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822" w:rsidRPr="004148CF" w:rsidRDefault="006C4822" w:rsidP="004148CF">
      <w:pPr>
        <w:shd w:val="clear" w:color="auto" w:fill="1F3864" w:themeFill="accent1" w:themeFillShade="80"/>
        <w:jc w:val="center"/>
        <w:rPr>
          <w:rFonts w:ascii="Source Sans Pro" w:eastAsia="Times New Roman" w:hAnsi="Source Sans Pro" w:cs="Times New Roman"/>
          <w:b/>
          <w:color w:val="FFFFFF" w:themeColor="background1"/>
          <w:sz w:val="36"/>
          <w:szCs w:val="22"/>
          <w:lang w:eastAsia="fr-FR"/>
        </w:rPr>
      </w:pPr>
      <w:r w:rsidRPr="004148CF">
        <w:rPr>
          <w:rFonts w:ascii="Source Sans Pro" w:eastAsia="Times New Roman" w:hAnsi="Source Sans Pro" w:cs="Times New Roman"/>
          <w:b/>
          <w:color w:val="FFFFFF" w:themeColor="background1"/>
          <w:sz w:val="36"/>
          <w:szCs w:val="22"/>
          <w:lang w:eastAsia="fr-FR"/>
        </w:rPr>
        <w:t>Vincent MO</w:t>
      </w:r>
      <w:r w:rsidR="004148CF">
        <w:rPr>
          <w:rFonts w:ascii="Source Sans Pro" w:eastAsia="Times New Roman" w:hAnsi="Source Sans Pro" w:cs="Times New Roman"/>
          <w:b/>
          <w:color w:val="FFFFFF" w:themeColor="background1"/>
          <w:sz w:val="36"/>
          <w:szCs w:val="22"/>
          <w:lang w:eastAsia="fr-FR"/>
        </w:rPr>
        <w:t>O</w:t>
      </w:r>
      <w:r w:rsidRPr="004148CF">
        <w:rPr>
          <w:rFonts w:ascii="Source Sans Pro" w:eastAsia="Times New Roman" w:hAnsi="Source Sans Pro" w:cs="Times New Roman"/>
          <w:b/>
          <w:color w:val="FFFFFF" w:themeColor="background1"/>
          <w:sz w:val="36"/>
          <w:szCs w:val="22"/>
          <w:lang w:eastAsia="fr-FR"/>
        </w:rPr>
        <w:t>NGEN</w:t>
      </w:r>
    </w:p>
    <w:p w:rsidR="006C4822" w:rsidRPr="004148CF" w:rsidRDefault="006C4822" w:rsidP="004148CF">
      <w:pPr>
        <w:shd w:val="clear" w:color="auto" w:fill="1F3864" w:themeFill="accent1" w:themeFillShade="80"/>
        <w:jc w:val="center"/>
        <w:rPr>
          <w:rFonts w:ascii="Source Sans Pro" w:eastAsia="Times New Roman" w:hAnsi="Source Sans Pro" w:cs="Times New Roman"/>
          <w:b/>
          <w:color w:val="000000" w:themeColor="text1"/>
          <w:sz w:val="12"/>
          <w:szCs w:val="12"/>
          <w:lang w:eastAsia="fr-FR"/>
        </w:rPr>
      </w:pPr>
    </w:p>
    <w:p w:rsidR="006C4822" w:rsidRPr="004148CF" w:rsidRDefault="006C4822" w:rsidP="004148CF">
      <w:pPr>
        <w:shd w:val="clear" w:color="auto" w:fill="D5DCE4" w:themeFill="text2" w:themeFillTint="33"/>
        <w:jc w:val="center"/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fr-FR"/>
        </w:rPr>
      </w:pPr>
      <w:r w:rsidRPr="004148CF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fr-FR"/>
        </w:rPr>
        <w:t xml:space="preserve">2 rue des coutures, 77400, Saint Thibault des </w:t>
      </w:r>
      <w:proofErr w:type="gramStart"/>
      <w:r w:rsidRPr="004148CF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fr-FR"/>
        </w:rPr>
        <w:t xml:space="preserve">Vignes </w:t>
      </w:r>
      <w:r w:rsidR="001558D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fr-FR"/>
        </w:rPr>
        <w:t xml:space="preserve"> </w:t>
      </w:r>
      <w:r w:rsidRPr="004148CF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fr-FR"/>
        </w:rPr>
        <w:t>–</w:t>
      </w:r>
      <w:proofErr w:type="gramEnd"/>
      <w:r w:rsidRPr="004148CF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fr-FR"/>
        </w:rPr>
        <w:t xml:space="preserve"> </w:t>
      </w:r>
      <w:r w:rsidR="001558D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fr-FR"/>
        </w:rPr>
        <w:t xml:space="preserve"> </w:t>
      </w:r>
      <w:r w:rsidRPr="004148CF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fr-FR"/>
        </w:rPr>
        <w:t xml:space="preserve">06 98 53 42 96 </w:t>
      </w:r>
      <w:r w:rsidR="001558D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fr-FR"/>
        </w:rPr>
        <w:t xml:space="preserve"> </w:t>
      </w:r>
      <w:r w:rsidRPr="004148CF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fr-FR"/>
        </w:rPr>
        <w:t>–</w:t>
      </w:r>
      <w:r w:rsidR="001558D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fr-FR"/>
        </w:rPr>
        <w:t xml:space="preserve"> </w:t>
      </w:r>
      <w:r w:rsidRPr="004148CF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fr-FR"/>
        </w:rPr>
        <w:t xml:space="preserve"> vince413@hotmail.fr</w:t>
      </w:r>
    </w:p>
    <w:p w:rsidR="006C4822" w:rsidRPr="004148CF" w:rsidRDefault="006C4822" w:rsidP="004148CF">
      <w:pPr>
        <w:pBdr>
          <w:bottom w:val="double" w:sz="4" w:space="1" w:color="auto"/>
        </w:pBdr>
        <w:shd w:val="clear" w:color="auto" w:fill="D5DCE4" w:themeFill="text2" w:themeFillTint="33"/>
        <w:jc w:val="both"/>
        <w:rPr>
          <w:rFonts w:ascii="Source Sans Pro" w:eastAsia="Times New Roman" w:hAnsi="Source Sans Pro" w:cs="Times New Roman"/>
          <w:color w:val="58585F"/>
          <w:sz w:val="10"/>
          <w:szCs w:val="10"/>
          <w:lang w:eastAsia="fr-FR"/>
        </w:rPr>
      </w:pPr>
    </w:p>
    <w:p w:rsidR="006C4822" w:rsidRPr="006C4822" w:rsidRDefault="006C4822" w:rsidP="006C4822">
      <w:pPr>
        <w:jc w:val="both"/>
        <w:rPr>
          <w:rFonts w:ascii="Source Sans Pro" w:eastAsia="Times New Roman" w:hAnsi="Source Sans Pro" w:cs="Times New Roman"/>
          <w:color w:val="58585F"/>
          <w:sz w:val="22"/>
          <w:szCs w:val="22"/>
          <w:lang w:eastAsia="fr-FR"/>
        </w:rPr>
      </w:pPr>
    </w:p>
    <w:p w:rsidR="006C4822" w:rsidRPr="004148CF" w:rsidRDefault="006C4822" w:rsidP="006C4822">
      <w:pPr>
        <w:jc w:val="both"/>
        <w:rPr>
          <w:rFonts w:ascii="Calibri" w:eastAsia="Times New Roman" w:hAnsi="Calibri" w:cs="Calibri"/>
          <w:b/>
          <w:color w:val="4472C4" w:themeColor="accent1"/>
          <w:sz w:val="22"/>
          <w:szCs w:val="22"/>
          <w:lang w:eastAsia="fr-FR"/>
        </w:rPr>
      </w:pPr>
      <w:r w:rsidRPr="004148CF">
        <w:rPr>
          <w:rFonts w:ascii="Calibri" w:eastAsia="Times New Roman" w:hAnsi="Calibri" w:cs="Calibri"/>
          <w:b/>
          <w:color w:val="4472C4" w:themeColor="accent1"/>
          <w:sz w:val="22"/>
          <w:szCs w:val="22"/>
          <w:lang w:eastAsia="fr-FR"/>
        </w:rPr>
        <w:t>PROFIL</w:t>
      </w:r>
    </w:p>
    <w:p w:rsidR="00082509" w:rsidRDefault="006C4822" w:rsidP="006C4822">
      <w:pPr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 xml:space="preserve">J'ai su faire preuve de courage et de motivation dans mon parcours professionnel </w:t>
      </w:r>
      <w:r w:rsidR="00082509">
        <w:rPr>
          <w:rFonts w:ascii="Calibri" w:eastAsia="Times New Roman" w:hAnsi="Calibri" w:cs="Calibri"/>
          <w:sz w:val="22"/>
          <w:szCs w:val="22"/>
          <w:lang w:eastAsia="fr-FR"/>
        </w:rPr>
        <w:t xml:space="preserve">afin d’acquérir les compétences nécessaires aux différentes missions menées. </w:t>
      </w:r>
    </w:p>
    <w:p w:rsidR="00082509" w:rsidRDefault="00082509" w:rsidP="006C4822">
      <w:pPr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  <w:r>
        <w:rPr>
          <w:rFonts w:ascii="Calibri" w:eastAsia="Times New Roman" w:hAnsi="Calibri" w:cs="Calibri"/>
          <w:sz w:val="22"/>
          <w:szCs w:val="22"/>
          <w:lang w:eastAsia="fr-FR"/>
        </w:rPr>
        <w:t xml:space="preserve">Rigoureux, j’aime aller jusqu’au bout des choses et réaliser un travail bien fait. </w:t>
      </w:r>
    </w:p>
    <w:p w:rsidR="00C450F5" w:rsidRDefault="008431DF" w:rsidP="006C4822">
      <w:pPr>
        <w:jc w:val="both"/>
        <w:rPr>
          <w:rFonts w:ascii="Calibri" w:hAnsi="Calibri" w:cs="Calibri"/>
          <w:sz w:val="22"/>
          <w:szCs w:val="22"/>
        </w:rPr>
      </w:pPr>
    </w:p>
    <w:p w:rsidR="004148CF" w:rsidRPr="004148CF" w:rsidRDefault="004148CF" w:rsidP="006C4822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</w:p>
    <w:bookmarkEnd w:id="0"/>
    <w:p w:rsidR="006C4822" w:rsidRPr="004148CF" w:rsidRDefault="006C4822" w:rsidP="006C4822">
      <w:pPr>
        <w:jc w:val="both"/>
        <w:rPr>
          <w:rFonts w:ascii="Calibri" w:hAnsi="Calibri" w:cs="Calibri"/>
          <w:b/>
          <w:color w:val="4472C4" w:themeColor="accent1"/>
          <w:sz w:val="22"/>
          <w:szCs w:val="22"/>
        </w:rPr>
      </w:pPr>
      <w:r w:rsidRPr="004148CF">
        <w:rPr>
          <w:rFonts w:ascii="Calibri" w:hAnsi="Calibri" w:cs="Calibri"/>
          <w:b/>
          <w:color w:val="4472C4" w:themeColor="accent1"/>
          <w:sz w:val="22"/>
          <w:szCs w:val="22"/>
        </w:rPr>
        <w:t>COMPETENCES</w:t>
      </w:r>
    </w:p>
    <w:p w:rsidR="006C4822" w:rsidRPr="004148CF" w:rsidRDefault="006C4822" w:rsidP="008579BD">
      <w:pPr>
        <w:pStyle w:val="public-draftstyledefault-unorderedlistitem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148CF">
        <w:rPr>
          <w:rFonts w:ascii="Calibri" w:hAnsi="Calibri" w:cs="Calibri"/>
          <w:sz w:val="22"/>
          <w:szCs w:val="22"/>
        </w:rPr>
        <w:t>Autodidacte sur l'outil et divers logiciels informatiques et la mécanique automobile</w:t>
      </w:r>
    </w:p>
    <w:p w:rsidR="006C4822" w:rsidRPr="004148CF" w:rsidRDefault="006C4822" w:rsidP="008579BD">
      <w:pPr>
        <w:pStyle w:val="public-draftstyledefault-unorderedlistitem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148CF">
        <w:rPr>
          <w:rFonts w:ascii="Calibri" w:hAnsi="Calibri" w:cs="Calibri"/>
          <w:sz w:val="22"/>
          <w:szCs w:val="22"/>
        </w:rPr>
        <w:t>Respect des consignes notamment de sécurité</w:t>
      </w:r>
    </w:p>
    <w:p w:rsidR="006C4822" w:rsidRPr="004148CF" w:rsidRDefault="006C4822" w:rsidP="008579BD">
      <w:pPr>
        <w:pStyle w:val="public-draftstyledefault-unorderedlistitem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148CF">
        <w:rPr>
          <w:rFonts w:ascii="Calibri" w:hAnsi="Calibri" w:cs="Calibri"/>
          <w:sz w:val="22"/>
          <w:szCs w:val="22"/>
        </w:rPr>
        <w:t>Sens du dialogue et de l'écoute</w:t>
      </w:r>
    </w:p>
    <w:p w:rsidR="006C4822" w:rsidRPr="004148CF" w:rsidRDefault="006C4822" w:rsidP="008579BD">
      <w:pPr>
        <w:pStyle w:val="public-draftstyledefault-unorderedlistitem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148CF">
        <w:rPr>
          <w:rFonts w:ascii="Calibri" w:hAnsi="Calibri" w:cs="Calibri"/>
          <w:sz w:val="22"/>
          <w:szCs w:val="22"/>
        </w:rPr>
        <w:t>Capacité à travailler en équipe</w:t>
      </w:r>
    </w:p>
    <w:p w:rsidR="006C4822" w:rsidRPr="004148CF" w:rsidRDefault="006C4822" w:rsidP="008579BD">
      <w:pPr>
        <w:pStyle w:val="public-draftstyledefault-unorderedlistitem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148CF">
        <w:rPr>
          <w:rFonts w:ascii="Calibri" w:hAnsi="Calibri" w:cs="Calibri"/>
          <w:sz w:val="22"/>
          <w:szCs w:val="22"/>
        </w:rPr>
        <w:t>Capacité de communication</w:t>
      </w:r>
    </w:p>
    <w:p w:rsidR="006C4822" w:rsidRPr="004148CF" w:rsidRDefault="006C4822" w:rsidP="008579BD">
      <w:pPr>
        <w:pStyle w:val="public-draftstyledefault-unorderedlistitem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148CF">
        <w:rPr>
          <w:rFonts w:ascii="Calibri" w:hAnsi="Calibri" w:cs="Calibri"/>
          <w:sz w:val="22"/>
          <w:szCs w:val="22"/>
        </w:rPr>
        <w:t>Capacité d'adaptation</w:t>
      </w:r>
    </w:p>
    <w:p w:rsidR="006C4822" w:rsidRDefault="006C4822" w:rsidP="006C4822">
      <w:pPr>
        <w:jc w:val="both"/>
        <w:rPr>
          <w:rFonts w:ascii="Calibri" w:hAnsi="Calibri" w:cs="Calibri"/>
          <w:sz w:val="22"/>
          <w:szCs w:val="22"/>
        </w:rPr>
      </w:pPr>
    </w:p>
    <w:p w:rsidR="004148CF" w:rsidRPr="004148CF" w:rsidRDefault="004148CF" w:rsidP="006C4822">
      <w:pPr>
        <w:jc w:val="both"/>
        <w:rPr>
          <w:rFonts w:ascii="Calibri" w:hAnsi="Calibri" w:cs="Calibri"/>
          <w:sz w:val="22"/>
          <w:szCs w:val="22"/>
        </w:rPr>
      </w:pPr>
    </w:p>
    <w:p w:rsidR="006C4822" w:rsidRPr="006C4822" w:rsidRDefault="006C4822" w:rsidP="006C4822">
      <w:pPr>
        <w:jc w:val="both"/>
        <w:rPr>
          <w:rFonts w:ascii="Calibri" w:eastAsia="Times New Roman" w:hAnsi="Calibri" w:cs="Calibri"/>
          <w:b/>
          <w:color w:val="4472C4" w:themeColor="accent1"/>
          <w:sz w:val="22"/>
          <w:szCs w:val="22"/>
          <w:lang w:eastAsia="fr-FR"/>
        </w:rPr>
      </w:pPr>
      <w:r w:rsidRPr="004148CF">
        <w:rPr>
          <w:rFonts w:ascii="Calibri" w:eastAsia="Times New Roman" w:hAnsi="Calibri" w:cs="Calibri"/>
          <w:b/>
          <w:color w:val="4472C4" w:themeColor="accent1"/>
          <w:sz w:val="22"/>
          <w:szCs w:val="22"/>
          <w:lang w:eastAsia="fr-FR"/>
        </w:rPr>
        <w:t>PARCOURS PROFESSIONNEL</w:t>
      </w:r>
    </w:p>
    <w:p w:rsidR="006C4822" w:rsidRPr="006C4822" w:rsidRDefault="006C4822" w:rsidP="006C4822">
      <w:pPr>
        <w:shd w:val="clear" w:color="auto" w:fill="FFFFFF"/>
        <w:jc w:val="both"/>
        <w:rPr>
          <w:rFonts w:ascii="Calibri" w:eastAsia="Times New Roman" w:hAnsi="Calibri" w:cs="Calibri"/>
          <w:color w:val="58585F"/>
          <w:sz w:val="10"/>
          <w:szCs w:val="10"/>
          <w:lang w:eastAsia="fr-FR"/>
        </w:rPr>
      </w:pPr>
    </w:p>
    <w:p w:rsidR="004148CF" w:rsidRPr="008579BD" w:rsidRDefault="006C4822" w:rsidP="008579BD">
      <w:pPr>
        <w:pStyle w:val="Paragraphedeliste"/>
        <w:numPr>
          <w:ilvl w:val="0"/>
          <w:numId w:val="2"/>
        </w:numPr>
        <w:shd w:val="clear" w:color="auto" w:fill="FFFFFF"/>
        <w:jc w:val="both"/>
        <w:outlineLvl w:val="4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Vendeur en </w:t>
      </w:r>
      <w:r w:rsidR="004148CF"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pâtisserie</w:t>
      </w:r>
      <w:r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familiale, </w:t>
      </w:r>
    </w:p>
    <w:p w:rsidR="006C4822" w:rsidRPr="006C4822" w:rsidRDefault="006C4822" w:rsidP="006C4822">
      <w:pPr>
        <w:shd w:val="clear" w:color="auto" w:fill="FFFFFF"/>
        <w:jc w:val="both"/>
        <w:outlineLvl w:val="4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6C4822">
        <w:rPr>
          <w:rFonts w:ascii="Calibri" w:eastAsia="Times New Roman" w:hAnsi="Calibri" w:cs="Calibri"/>
          <w:bCs/>
          <w:sz w:val="22"/>
          <w:szCs w:val="22"/>
          <w:lang w:eastAsia="fr-FR"/>
        </w:rPr>
        <w:t>Entreprise familiale</w:t>
      </w:r>
      <w:r w:rsidRPr="008579BD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/</w:t>
      </w:r>
      <w:r w:rsidRPr="004148C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Cilaos, La Réunion |</w:t>
      </w:r>
      <w:r w:rsidR="004148CF" w:rsidRPr="004148CF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2017 - 2020</w:t>
      </w:r>
    </w:p>
    <w:p w:rsidR="006C4822" w:rsidRPr="006C4822" w:rsidRDefault="006C4822" w:rsidP="006C4822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4148CF" w:rsidRPr="008579BD" w:rsidRDefault="006C4822" w:rsidP="008579BD">
      <w:pPr>
        <w:pStyle w:val="Paragraphedeliste"/>
        <w:numPr>
          <w:ilvl w:val="0"/>
          <w:numId w:val="2"/>
        </w:numPr>
        <w:shd w:val="clear" w:color="auto" w:fill="FFFFFF"/>
        <w:jc w:val="both"/>
        <w:outlineLvl w:val="4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Manœuvre bâtiment, </w:t>
      </w:r>
    </w:p>
    <w:p w:rsidR="006C4822" w:rsidRPr="006C4822" w:rsidRDefault="006C4822" w:rsidP="006C4822">
      <w:pPr>
        <w:shd w:val="clear" w:color="auto" w:fill="FFFFFF"/>
        <w:jc w:val="both"/>
        <w:outlineLvl w:val="4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6C4822">
        <w:rPr>
          <w:rFonts w:ascii="Calibri" w:eastAsia="Times New Roman" w:hAnsi="Calibri" w:cs="Calibri"/>
          <w:bCs/>
          <w:sz w:val="22"/>
          <w:szCs w:val="22"/>
          <w:lang w:eastAsia="fr-FR"/>
        </w:rPr>
        <w:t>Entreprise RIEFFEL</w:t>
      </w:r>
      <w:r w:rsidRPr="008579BD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/ </w:t>
      </w: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Saint Pierre, La Réunion |</w:t>
      </w:r>
      <w:r w:rsidR="004148CF" w:rsidRPr="004148CF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2011 - 2016</w:t>
      </w:r>
    </w:p>
    <w:p w:rsidR="006C4822" w:rsidRPr="006C4822" w:rsidRDefault="006C4822" w:rsidP="006C4822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4148CF" w:rsidRPr="008579BD" w:rsidRDefault="006C4822" w:rsidP="008579BD">
      <w:pPr>
        <w:pStyle w:val="Paragraphedeliste"/>
        <w:numPr>
          <w:ilvl w:val="0"/>
          <w:numId w:val="2"/>
        </w:numPr>
        <w:shd w:val="clear" w:color="auto" w:fill="FFFFFF"/>
        <w:jc w:val="both"/>
        <w:outlineLvl w:val="4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Manœuvre bâtiment, </w:t>
      </w:r>
    </w:p>
    <w:p w:rsidR="006C4822" w:rsidRPr="006C4822" w:rsidRDefault="006C4822" w:rsidP="006C4822">
      <w:pPr>
        <w:shd w:val="clear" w:color="auto" w:fill="FFFFFF"/>
        <w:jc w:val="both"/>
        <w:outlineLvl w:val="4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6C4822">
        <w:rPr>
          <w:rFonts w:ascii="Calibri" w:eastAsia="Times New Roman" w:hAnsi="Calibri" w:cs="Calibri"/>
          <w:bCs/>
          <w:sz w:val="22"/>
          <w:szCs w:val="22"/>
          <w:lang w:eastAsia="fr-FR"/>
        </w:rPr>
        <w:t>Coffreur Bancheur, RIEFFEL</w:t>
      </w:r>
      <w:r w:rsidRPr="008579BD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/</w:t>
      </w:r>
      <w:r w:rsidRPr="004148C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proofErr w:type="spellStart"/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Etang</w:t>
      </w:r>
      <w:proofErr w:type="spellEnd"/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 xml:space="preserve"> Salé, La Réunion |</w:t>
      </w:r>
      <w:r w:rsidR="004148CF" w:rsidRPr="004148CF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2009 - 2010</w:t>
      </w:r>
    </w:p>
    <w:p w:rsidR="006C4822" w:rsidRPr="004148CF" w:rsidRDefault="006C4822" w:rsidP="006C4822">
      <w:pPr>
        <w:shd w:val="clear" w:color="auto" w:fill="FFFFFF"/>
        <w:jc w:val="both"/>
        <w:outlineLvl w:val="4"/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4148CF" w:rsidRPr="008579BD" w:rsidRDefault="004148CF" w:rsidP="008579BD">
      <w:pPr>
        <w:pStyle w:val="Paragraphedeliste"/>
        <w:numPr>
          <w:ilvl w:val="0"/>
          <w:numId w:val="2"/>
        </w:numPr>
        <w:shd w:val="clear" w:color="auto" w:fill="FFFFFF"/>
        <w:jc w:val="both"/>
        <w:outlineLvl w:val="4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Manœuvre</w:t>
      </w:r>
      <w:r w:rsidR="006C4822"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bâtiment, </w:t>
      </w:r>
    </w:p>
    <w:p w:rsidR="006C4822" w:rsidRPr="006C4822" w:rsidRDefault="006C4822" w:rsidP="006C4822">
      <w:pPr>
        <w:shd w:val="clear" w:color="auto" w:fill="FFFFFF"/>
        <w:jc w:val="both"/>
        <w:outlineLvl w:val="4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6C4822">
        <w:rPr>
          <w:rFonts w:ascii="Calibri" w:eastAsia="Times New Roman" w:hAnsi="Calibri" w:cs="Calibri"/>
          <w:bCs/>
          <w:sz w:val="22"/>
          <w:szCs w:val="22"/>
          <w:lang w:eastAsia="fr-FR"/>
        </w:rPr>
        <w:t>MJB Construction</w:t>
      </w:r>
      <w:r w:rsidRPr="008579BD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/ </w:t>
      </w: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Saint Joseph, La Réunion |</w:t>
      </w:r>
      <w:r w:rsidR="004148CF" w:rsidRPr="004148CF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2008 - 2009</w:t>
      </w:r>
    </w:p>
    <w:p w:rsidR="006C4822" w:rsidRPr="006C4822" w:rsidRDefault="006C4822" w:rsidP="006C4822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4148CF" w:rsidRPr="008579BD" w:rsidRDefault="006C4822" w:rsidP="008579BD">
      <w:pPr>
        <w:pStyle w:val="Paragraphedeliste"/>
        <w:numPr>
          <w:ilvl w:val="0"/>
          <w:numId w:val="2"/>
        </w:numPr>
        <w:shd w:val="clear" w:color="auto" w:fill="FFFFFF"/>
        <w:jc w:val="both"/>
        <w:outlineLvl w:val="4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Agent d'entretien et de maintenance en bâtiment, </w:t>
      </w:r>
    </w:p>
    <w:p w:rsidR="006C4822" w:rsidRPr="006C4822" w:rsidRDefault="006C4822" w:rsidP="006C4822">
      <w:pPr>
        <w:shd w:val="clear" w:color="auto" w:fill="FFFFFF"/>
        <w:jc w:val="both"/>
        <w:outlineLvl w:val="4"/>
        <w:rPr>
          <w:rFonts w:ascii="Calibri" w:eastAsia="Times New Roman" w:hAnsi="Calibri" w:cs="Calibri"/>
          <w:bCs/>
          <w:sz w:val="22"/>
          <w:szCs w:val="22"/>
          <w:lang w:eastAsia="fr-FR"/>
        </w:rPr>
      </w:pPr>
      <w:r w:rsidRPr="006C4822">
        <w:rPr>
          <w:rFonts w:ascii="Calibri" w:eastAsia="Times New Roman" w:hAnsi="Calibri" w:cs="Calibri"/>
          <w:bCs/>
          <w:sz w:val="22"/>
          <w:szCs w:val="22"/>
          <w:lang w:eastAsia="fr-FR"/>
        </w:rPr>
        <w:t>Siège Les Terres Australes et Antarctiques Françaises</w:t>
      </w:r>
    </w:p>
    <w:p w:rsidR="006C4822" w:rsidRPr="006C4822" w:rsidRDefault="006C4822" w:rsidP="006C4822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Les Iles Kerguelen, Les Terres Australes et Antarctiques Françaises |</w:t>
      </w:r>
      <w:r w:rsidR="004148CF" w:rsidRPr="004148CF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2005 - 2006</w:t>
      </w:r>
    </w:p>
    <w:p w:rsidR="006C4822" w:rsidRPr="006C4822" w:rsidRDefault="006C4822" w:rsidP="006C4822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4148CF" w:rsidRPr="008579BD" w:rsidRDefault="006C4822" w:rsidP="008579BD">
      <w:pPr>
        <w:pStyle w:val="Paragraphedeliste"/>
        <w:numPr>
          <w:ilvl w:val="0"/>
          <w:numId w:val="2"/>
        </w:numPr>
        <w:shd w:val="clear" w:color="auto" w:fill="FFFFFF"/>
        <w:jc w:val="both"/>
        <w:outlineLvl w:val="4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Serveur en restauration, </w:t>
      </w:r>
    </w:p>
    <w:p w:rsidR="006C4822" w:rsidRPr="006C4822" w:rsidRDefault="006C4822" w:rsidP="006C4822">
      <w:pPr>
        <w:shd w:val="clear" w:color="auto" w:fill="FFFFFF"/>
        <w:jc w:val="both"/>
        <w:outlineLvl w:val="4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6C4822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Restaurant Le Petit </w:t>
      </w:r>
      <w:proofErr w:type="spellStart"/>
      <w:r w:rsidRPr="006C4822">
        <w:rPr>
          <w:rFonts w:ascii="Calibri" w:eastAsia="Times New Roman" w:hAnsi="Calibri" w:cs="Calibri"/>
          <w:bCs/>
          <w:sz w:val="22"/>
          <w:szCs w:val="22"/>
          <w:lang w:eastAsia="fr-FR"/>
        </w:rPr>
        <w:t>Combava</w:t>
      </w:r>
      <w:proofErr w:type="spellEnd"/>
      <w:r w:rsidRPr="008579BD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/</w:t>
      </w:r>
      <w:r w:rsidRPr="004148C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Cilaos, La Réunion |</w:t>
      </w:r>
      <w:r w:rsidR="004148CF" w:rsidRPr="004148CF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2003 - 2003</w:t>
      </w:r>
    </w:p>
    <w:p w:rsidR="006C4822" w:rsidRPr="006C4822" w:rsidRDefault="006C4822" w:rsidP="006C4822">
      <w:pPr>
        <w:shd w:val="clear" w:color="auto" w:fill="FFFFFF"/>
        <w:jc w:val="both"/>
        <w:rPr>
          <w:rFonts w:ascii="Calibri" w:eastAsia="Times New Roman" w:hAnsi="Calibri" w:cs="Calibri"/>
          <w:color w:val="706668"/>
          <w:sz w:val="22"/>
          <w:szCs w:val="22"/>
          <w:lang w:eastAsia="fr-FR"/>
        </w:rPr>
      </w:pPr>
      <w:r w:rsidRPr="006C4822">
        <w:rPr>
          <w:rFonts w:ascii="Calibri" w:eastAsia="Times New Roman" w:hAnsi="Calibri" w:cs="Calibri"/>
          <w:color w:val="706668"/>
          <w:sz w:val="22"/>
          <w:szCs w:val="22"/>
          <w:lang w:eastAsia="fr-FR"/>
        </w:rPr>
        <w:t> </w:t>
      </w:r>
    </w:p>
    <w:p w:rsidR="006C4822" w:rsidRPr="004148CF" w:rsidRDefault="006C4822" w:rsidP="006C4822">
      <w:pPr>
        <w:jc w:val="both"/>
        <w:rPr>
          <w:rFonts w:ascii="Calibri" w:hAnsi="Calibri" w:cs="Calibri"/>
          <w:sz w:val="22"/>
          <w:szCs w:val="22"/>
        </w:rPr>
      </w:pPr>
    </w:p>
    <w:p w:rsidR="006C4822" w:rsidRPr="006C4822" w:rsidRDefault="006C4822" w:rsidP="006C4822">
      <w:pPr>
        <w:jc w:val="both"/>
        <w:rPr>
          <w:rFonts w:ascii="Calibri" w:eastAsia="Times New Roman" w:hAnsi="Calibri" w:cs="Calibri"/>
          <w:b/>
          <w:color w:val="4472C4" w:themeColor="accent1"/>
          <w:sz w:val="22"/>
          <w:szCs w:val="22"/>
          <w:lang w:eastAsia="fr-FR"/>
        </w:rPr>
      </w:pPr>
      <w:r w:rsidRPr="004148CF">
        <w:rPr>
          <w:rFonts w:ascii="Calibri" w:hAnsi="Calibri" w:cs="Calibri"/>
          <w:b/>
          <w:color w:val="4472C4" w:themeColor="accent1"/>
          <w:sz w:val="22"/>
          <w:szCs w:val="22"/>
        </w:rPr>
        <w:t>FORMATION</w:t>
      </w:r>
    </w:p>
    <w:p w:rsidR="006C4822" w:rsidRPr="006C4822" w:rsidRDefault="006C4822" w:rsidP="006C4822">
      <w:pPr>
        <w:shd w:val="clear" w:color="auto" w:fill="FFFFFF"/>
        <w:jc w:val="both"/>
        <w:rPr>
          <w:rFonts w:ascii="Calibri" w:eastAsia="Times New Roman" w:hAnsi="Calibri" w:cs="Calibri"/>
          <w:sz w:val="10"/>
          <w:szCs w:val="10"/>
          <w:lang w:eastAsia="fr-FR"/>
        </w:rPr>
      </w:pPr>
    </w:p>
    <w:p w:rsidR="006C4822" w:rsidRPr="008579BD" w:rsidRDefault="006C4822" w:rsidP="008579BD">
      <w:pPr>
        <w:pStyle w:val="Paragraphedeliste"/>
        <w:numPr>
          <w:ilvl w:val="0"/>
          <w:numId w:val="2"/>
        </w:numPr>
        <w:shd w:val="clear" w:color="auto" w:fill="FFFFFF"/>
        <w:jc w:val="both"/>
        <w:outlineLvl w:val="4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Certification professionnelle </w:t>
      </w:r>
      <w:r w:rsidR="004148CF"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Agent d’entretien en Bâtiment </w:t>
      </w:r>
      <w:r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- juin 2005</w:t>
      </w:r>
    </w:p>
    <w:p w:rsidR="006C4822" w:rsidRPr="006C4822" w:rsidRDefault="006C4822" w:rsidP="006C4822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4ème RSMA - Armée de terre | Saint-Pierre/ La Réunion</w:t>
      </w:r>
    </w:p>
    <w:p w:rsidR="006C4822" w:rsidRPr="006C4822" w:rsidRDefault="006C4822" w:rsidP="006C4822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Formation au 4ème RSMA : Agent d'Entretien en bâtiment (maçonnerie, peinture, électricité)</w:t>
      </w:r>
    </w:p>
    <w:p w:rsidR="006C4822" w:rsidRPr="006C4822" w:rsidRDefault="006C4822" w:rsidP="006C4822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6C4822" w:rsidRPr="008579BD" w:rsidRDefault="006C4822" w:rsidP="008579BD">
      <w:pPr>
        <w:pStyle w:val="Paragraphedeliste"/>
        <w:numPr>
          <w:ilvl w:val="0"/>
          <w:numId w:val="2"/>
        </w:numPr>
        <w:shd w:val="clear" w:color="auto" w:fill="FFFFFF"/>
        <w:jc w:val="both"/>
        <w:rPr>
          <w:rFonts w:ascii="Calibri" w:eastAsia="Times New Roman" w:hAnsi="Calibri" w:cs="Calibri"/>
          <w:b/>
          <w:sz w:val="22"/>
          <w:szCs w:val="22"/>
          <w:lang w:eastAsia="fr-FR"/>
        </w:rPr>
      </w:pPr>
      <w:r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BEP </w:t>
      </w:r>
      <w:r w:rsidR="004148CF" w:rsidRPr="008579BD">
        <w:rPr>
          <w:rFonts w:ascii="Calibri" w:eastAsia="Times New Roman" w:hAnsi="Calibri" w:cs="Calibri"/>
          <w:b/>
          <w:sz w:val="22"/>
          <w:szCs w:val="22"/>
          <w:lang w:eastAsia="fr-FR"/>
        </w:rPr>
        <w:t>Électrotechnique</w:t>
      </w:r>
      <w:r w:rsidR="004148CF" w:rsidRPr="008579BD">
        <w:rPr>
          <w:rFonts w:ascii="Calibri" w:eastAsia="Times New Roman" w:hAnsi="Calibri" w:cs="Calibri"/>
          <w:b/>
          <w:sz w:val="22"/>
          <w:szCs w:val="22"/>
          <w:lang w:eastAsia="fr-FR"/>
        </w:rPr>
        <w:t xml:space="preserve"> </w:t>
      </w:r>
      <w:r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- 2000</w:t>
      </w:r>
    </w:p>
    <w:p w:rsidR="006C4822" w:rsidRPr="006C4822" w:rsidRDefault="006C4822" w:rsidP="006C4822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Lycée Professionnel Roches Maigres | Saint Louis / La Réunion</w:t>
      </w:r>
    </w:p>
    <w:p w:rsidR="006C4822" w:rsidRPr="006C4822" w:rsidRDefault="006C4822" w:rsidP="006C4822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:rsidR="006C4822" w:rsidRPr="008579BD" w:rsidRDefault="006C4822" w:rsidP="008579BD">
      <w:pPr>
        <w:pStyle w:val="Paragraphedeliste"/>
        <w:numPr>
          <w:ilvl w:val="0"/>
          <w:numId w:val="2"/>
        </w:numPr>
        <w:shd w:val="clear" w:color="auto" w:fill="FFFFFF"/>
        <w:jc w:val="both"/>
        <w:outlineLvl w:val="4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8579B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Brevet des Collèges - 1998</w:t>
      </w:r>
    </w:p>
    <w:p w:rsidR="006C4822" w:rsidRPr="008579BD" w:rsidRDefault="006C4822" w:rsidP="008579B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 xml:space="preserve">Collège Alsace </w:t>
      </w:r>
      <w:proofErr w:type="spellStart"/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Corré</w:t>
      </w:r>
      <w:proofErr w:type="spellEnd"/>
      <w:r w:rsidRPr="006C4822">
        <w:rPr>
          <w:rFonts w:ascii="Calibri" w:eastAsia="Times New Roman" w:hAnsi="Calibri" w:cs="Calibri"/>
          <w:sz w:val="22"/>
          <w:szCs w:val="22"/>
          <w:lang w:eastAsia="fr-FR"/>
        </w:rPr>
        <w:t> | Cilaos / La Réunion</w:t>
      </w:r>
    </w:p>
    <w:sectPr w:rsidR="006C4822" w:rsidRPr="008579BD" w:rsidSect="006C4822">
      <w:pgSz w:w="11900" w:h="16840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D5B03"/>
    <w:multiLevelType w:val="hybridMultilevel"/>
    <w:tmpl w:val="BD202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64586"/>
    <w:multiLevelType w:val="multilevel"/>
    <w:tmpl w:val="C0B0AD80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A4993"/>
    <w:multiLevelType w:val="multilevel"/>
    <w:tmpl w:val="AEFEC4A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CD52C6"/>
    <w:multiLevelType w:val="multilevel"/>
    <w:tmpl w:val="7B44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22"/>
    <w:rsid w:val="00082509"/>
    <w:rsid w:val="00126C90"/>
    <w:rsid w:val="001558DE"/>
    <w:rsid w:val="0022753C"/>
    <w:rsid w:val="004148CF"/>
    <w:rsid w:val="005E3670"/>
    <w:rsid w:val="006C4822"/>
    <w:rsid w:val="008431DF"/>
    <w:rsid w:val="008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73729C"/>
  <w14:defaultImageDpi w14:val="32767"/>
  <w15:chartTrackingRefBased/>
  <w15:docId w15:val="{2B05546C-7C49-8244-947E-75777E42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6C482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6C48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C482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para-count">
    <w:name w:val="para-count"/>
    <w:basedOn w:val="Policepardfaut"/>
    <w:rsid w:val="006C4822"/>
  </w:style>
  <w:style w:type="character" w:customStyle="1" w:styleId="apple-converted-space">
    <w:name w:val="apple-converted-space"/>
    <w:basedOn w:val="Policepardfaut"/>
    <w:rsid w:val="006C4822"/>
  </w:style>
  <w:style w:type="paragraph" w:customStyle="1" w:styleId="para-s-title">
    <w:name w:val="para-s-title"/>
    <w:basedOn w:val="Normal"/>
    <w:rsid w:val="006C48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v-divider">
    <w:name w:val="v-divider"/>
    <w:basedOn w:val="Policepardfaut"/>
    <w:rsid w:val="006C4822"/>
  </w:style>
  <w:style w:type="paragraph" w:styleId="NormalWeb">
    <w:name w:val="Normal (Web)"/>
    <w:basedOn w:val="Normal"/>
    <w:uiPriority w:val="99"/>
    <w:semiHidden/>
    <w:unhideWhenUsed/>
    <w:rsid w:val="006C48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8579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367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67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4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87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8ECF0"/>
                                        <w:left w:val="single" w:sz="6" w:space="31" w:color="E8ECF0"/>
                                        <w:bottom w:val="single" w:sz="6" w:space="0" w:color="E8ECF0"/>
                                        <w:right w:val="single" w:sz="6" w:space="31" w:color="E8ECF0"/>
                                      </w:divBdr>
                                      <w:divsChild>
                                        <w:div w:id="88205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05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788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8ECF0"/>
                                        <w:left w:val="single" w:sz="6" w:space="31" w:color="E8ECF0"/>
                                        <w:bottom w:val="single" w:sz="6" w:space="0" w:color="E8ECF0"/>
                                        <w:right w:val="single" w:sz="6" w:space="31" w:color="E8ECF0"/>
                                      </w:divBdr>
                                      <w:divsChild>
                                        <w:div w:id="194919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7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766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8ECF0"/>
                                        <w:left w:val="single" w:sz="6" w:space="31" w:color="E8ECF0"/>
                                        <w:bottom w:val="single" w:sz="6" w:space="0" w:color="E8ECF0"/>
                                        <w:right w:val="single" w:sz="6" w:space="31" w:color="E8ECF0"/>
                                      </w:divBdr>
                                      <w:divsChild>
                                        <w:div w:id="142888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401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0164">
          <w:marLeft w:val="0"/>
          <w:marRight w:val="0"/>
          <w:marTop w:val="0"/>
          <w:marBottom w:val="300"/>
          <w:divBdr>
            <w:top w:val="single" w:sz="6" w:space="15" w:color="E8ECF0"/>
            <w:left w:val="single" w:sz="6" w:space="31" w:color="E8ECF0"/>
            <w:bottom w:val="single" w:sz="6" w:space="0" w:color="E8ECF0"/>
            <w:right w:val="single" w:sz="6" w:space="31" w:color="E8ECF0"/>
          </w:divBdr>
          <w:divsChild>
            <w:div w:id="14564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897">
          <w:marLeft w:val="0"/>
          <w:marRight w:val="0"/>
          <w:marTop w:val="0"/>
          <w:marBottom w:val="300"/>
          <w:divBdr>
            <w:top w:val="single" w:sz="6" w:space="15" w:color="E8ECF0"/>
            <w:left w:val="single" w:sz="6" w:space="31" w:color="E8ECF0"/>
            <w:bottom w:val="single" w:sz="6" w:space="0" w:color="E8ECF0"/>
            <w:right w:val="single" w:sz="6" w:space="31" w:color="E8ECF0"/>
          </w:divBdr>
          <w:divsChild>
            <w:div w:id="2977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6812">
          <w:marLeft w:val="0"/>
          <w:marRight w:val="0"/>
          <w:marTop w:val="0"/>
          <w:marBottom w:val="300"/>
          <w:divBdr>
            <w:top w:val="single" w:sz="6" w:space="15" w:color="E8ECF0"/>
            <w:left w:val="single" w:sz="6" w:space="31" w:color="E8ECF0"/>
            <w:bottom w:val="single" w:sz="6" w:space="0" w:color="E8ECF0"/>
            <w:right w:val="single" w:sz="6" w:space="31" w:color="E8ECF0"/>
          </w:divBdr>
          <w:divsChild>
            <w:div w:id="4284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21820">
          <w:marLeft w:val="0"/>
          <w:marRight w:val="0"/>
          <w:marTop w:val="0"/>
          <w:marBottom w:val="300"/>
          <w:divBdr>
            <w:top w:val="single" w:sz="6" w:space="15" w:color="E8ECF0"/>
            <w:left w:val="single" w:sz="6" w:space="31" w:color="E8ECF0"/>
            <w:bottom w:val="single" w:sz="6" w:space="0" w:color="E8ECF0"/>
            <w:right w:val="single" w:sz="6" w:space="31" w:color="E8ECF0"/>
          </w:divBdr>
          <w:divsChild>
            <w:div w:id="18477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6271">
          <w:marLeft w:val="0"/>
          <w:marRight w:val="0"/>
          <w:marTop w:val="0"/>
          <w:marBottom w:val="300"/>
          <w:divBdr>
            <w:top w:val="single" w:sz="6" w:space="15" w:color="E8ECF0"/>
            <w:left w:val="single" w:sz="6" w:space="31" w:color="E8ECF0"/>
            <w:bottom w:val="single" w:sz="6" w:space="0" w:color="E8ECF0"/>
            <w:right w:val="single" w:sz="6" w:space="31" w:color="E8ECF0"/>
          </w:divBdr>
          <w:divsChild>
            <w:div w:id="6779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7393">
          <w:marLeft w:val="0"/>
          <w:marRight w:val="0"/>
          <w:marTop w:val="0"/>
          <w:marBottom w:val="300"/>
          <w:divBdr>
            <w:top w:val="single" w:sz="6" w:space="15" w:color="E8ECF0"/>
            <w:left w:val="single" w:sz="6" w:space="31" w:color="E8ECF0"/>
            <w:bottom w:val="single" w:sz="6" w:space="0" w:color="E8ECF0"/>
            <w:right w:val="single" w:sz="6" w:space="31" w:color="E8ECF0"/>
          </w:divBdr>
          <w:divsChild>
            <w:div w:id="12616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Payet</dc:creator>
  <cp:keywords/>
  <dc:description/>
  <cp:lastModifiedBy>Laurence Payet</cp:lastModifiedBy>
  <cp:revision>2</cp:revision>
  <cp:lastPrinted>2021-01-03T12:04:00Z</cp:lastPrinted>
  <dcterms:created xsi:type="dcterms:W3CDTF">2021-01-03T12:06:00Z</dcterms:created>
  <dcterms:modified xsi:type="dcterms:W3CDTF">2021-01-03T12:06:00Z</dcterms:modified>
</cp:coreProperties>
</file>